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BC" w:rsidRDefault="006E34BC" w:rsidP="006E34BC">
      <w:pPr>
        <w:pStyle w:val="1"/>
        <w:spacing w:line="321" w:lineRule="exact"/>
        <w:ind w:left="7987" w:right="506"/>
        <w:rPr>
          <w:i w:val="0"/>
        </w:rPr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i w:val="0"/>
        </w:rPr>
        <w:t>1</w:t>
      </w:r>
    </w:p>
    <w:p w:rsidR="006E34BC" w:rsidRDefault="006E34BC" w:rsidP="006E34BC">
      <w:pPr>
        <w:spacing w:after="10" w:line="321" w:lineRule="exact"/>
        <w:ind w:left="874" w:right="506"/>
        <w:jc w:val="center"/>
        <w:rPr>
          <w:sz w:val="28"/>
        </w:rPr>
      </w:pPr>
      <w:r>
        <w:rPr>
          <w:sz w:val="28"/>
        </w:rPr>
        <w:t>Таблица штрафов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5"/>
        <w:gridCol w:w="1560"/>
        <w:gridCol w:w="2740"/>
      </w:tblGrid>
      <w:tr w:rsidR="006E34BC" w:rsidTr="0080069D">
        <w:trPr>
          <w:trHeight w:val="545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2"/>
              <w:ind w:left="247"/>
              <w:rPr>
                <w:b/>
              </w:rPr>
            </w:pPr>
            <w:r>
              <w:rPr>
                <w:b/>
              </w:rPr>
              <w:t>№</w:t>
            </w:r>
          </w:p>
          <w:p w:rsidR="006E34BC" w:rsidRDefault="006E34BC" w:rsidP="0080069D">
            <w:pPr>
              <w:pStyle w:val="TableParagraph"/>
              <w:spacing w:before="21" w:line="239" w:lineRule="exact"/>
              <w:ind w:left="20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955" w:type="dxa"/>
          </w:tcPr>
          <w:p w:rsidR="006E34BC" w:rsidRDefault="006E34BC" w:rsidP="0080069D">
            <w:pPr>
              <w:pStyle w:val="TableParagraph"/>
              <w:spacing w:before="12"/>
              <w:ind w:left="2463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ошибок</w:t>
            </w:r>
            <w:proofErr w:type="spellEnd"/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12"/>
              <w:ind w:left="421"/>
              <w:rPr>
                <w:b/>
              </w:rPr>
            </w:pPr>
            <w:proofErr w:type="spellStart"/>
            <w:r>
              <w:rPr>
                <w:b/>
              </w:rPr>
              <w:t>Штраф</w:t>
            </w:r>
            <w:proofErr w:type="spellEnd"/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12"/>
              <w:ind w:left="1031"/>
              <w:rPr>
                <w:b/>
              </w:rPr>
            </w:pPr>
            <w:proofErr w:type="spellStart"/>
            <w:r>
              <w:rPr>
                <w:b/>
              </w:rPr>
              <w:t>Разъяснение</w:t>
            </w:r>
            <w:proofErr w:type="spellEnd"/>
          </w:p>
        </w:tc>
      </w:tr>
      <w:tr w:rsidR="006E34BC" w:rsidTr="0080069D">
        <w:trPr>
          <w:trHeight w:val="347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50"/>
              <w:ind w:right="257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55" w:type="dxa"/>
            <w:gridSpan w:val="3"/>
          </w:tcPr>
          <w:p w:rsidR="006E34BC" w:rsidRDefault="006E34BC" w:rsidP="00622476">
            <w:pPr>
              <w:pStyle w:val="TableParagraph"/>
              <w:spacing w:before="12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Фигурное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вождение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велосипеда</w:t>
            </w:r>
            <w:proofErr w:type="spellEnd"/>
          </w:p>
        </w:tc>
      </w:tr>
      <w:tr w:rsidR="006E34BC" w:rsidTr="0080069D">
        <w:trPr>
          <w:trHeight w:val="276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1" w:line="245" w:lineRule="exact"/>
              <w:ind w:right="201"/>
              <w:jc w:val="right"/>
            </w:pPr>
            <w:r>
              <w:t>1.1</w:t>
            </w:r>
          </w:p>
        </w:tc>
        <w:tc>
          <w:tcPr>
            <w:tcW w:w="5955" w:type="dxa"/>
          </w:tcPr>
          <w:p w:rsidR="006E34BC" w:rsidRPr="006E34BC" w:rsidRDefault="006E34BC" w:rsidP="0080069D">
            <w:pPr>
              <w:pStyle w:val="TableParagraph"/>
              <w:spacing w:line="246" w:lineRule="exact"/>
              <w:ind w:left="1259"/>
              <w:rPr>
                <w:lang w:val="ru-RU"/>
              </w:rPr>
            </w:pPr>
            <w:r w:rsidRPr="006E34BC">
              <w:rPr>
                <w:lang w:val="ru-RU"/>
              </w:rPr>
              <w:t>Касание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ногой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земли</w:t>
            </w:r>
            <w:r w:rsidRPr="006E34BC">
              <w:rPr>
                <w:spacing w:val="-5"/>
                <w:lang w:val="ru-RU"/>
              </w:rPr>
              <w:t xml:space="preserve"> </w:t>
            </w:r>
            <w:r w:rsidRPr="006E34BC">
              <w:rPr>
                <w:lang w:val="ru-RU"/>
              </w:rPr>
              <w:t>или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иной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опоры</w:t>
            </w:r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5" w:line="251" w:lineRule="exact"/>
              <w:ind w:left="22"/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5" w:line="251" w:lineRule="exact"/>
              <w:ind w:left="119"/>
            </w:pP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всем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протяжении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этапа</w:t>
            </w:r>
            <w:proofErr w:type="spellEnd"/>
          </w:p>
        </w:tc>
      </w:tr>
      <w:tr w:rsidR="006E34BC" w:rsidTr="0080069D">
        <w:trPr>
          <w:trHeight w:val="552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50"/>
              <w:ind w:right="201"/>
              <w:jc w:val="right"/>
            </w:pPr>
            <w:r>
              <w:t>1.2</w:t>
            </w:r>
          </w:p>
        </w:tc>
        <w:tc>
          <w:tcPr>
            <w:tcW w:w="5955" w:type="dxa"/>
          </w:tcPr>
          <w:p w:rsidR="006E34BC" w:rsidRPr="006E34BC" w:rsidRDefault="006E34BC" w:rsidP="0080069D">
            <w:pPr>
              <w:pStyle w:val="TableParagraph"/>
              <w:ind w:left="2395" w:right="1312" w:hanging="944"/>
              <w:rPr>
                <w:lang w:val="ru-RU"/>
              </w:rPr>
            </w:pPr>
            <w:r w:rsidRPr="006E34BC">
              <w:rPr>
                <w:lang w:val="ru-RU"/>
              </w:rPr>
              <w:t>Сбитая или сдвинутая стойка или</w:t>
            </w:r>
            <w:r w:rsidRPr="006E34BC">
              <w:rPr>
                <w:spacing w:val="-52"/>
                <w:lang w:val="ru-RU"/>
              </w:rPr>
              <w:t xml:space="preserve"> </w:t>
            </w:r>
            <w:r w:rsidRPr="006E34BC">
              <w:rPr>
                <w:lang w:val="ru-RU"/>
              </w:rPr>
              <w:t>ограничитель</w:t>
            </w:r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142"/>
              <w:ind w:left="22"/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142"/>
              <w:ind w:left="119"/>
            </w:pP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всем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протяжении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этапа</w:t>
            </w:r>
            <w:proofErr w:type="spellEnd"/>
          </w:p>
        </w:tc>
      </w:tr>
      <w:tr w:rsidR="006E34BC" w:rsidTr="0080069D">
        <w:trPr>
          <w:trHeight w:val="825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"/>
              <w:rPr>
                <w:sz w:val="25"/>
              </w:rPr>
            </w:pPr>
          </w:p>
          <w:p w:rsidR="006E34BC" w:rsidRDefault="006E34BC" w:rsidP="0080069D">
            <w:pPr>
              <w:pStyle w:val="TableParagraph"/>
              <w:ind w:right="201"/>
              <w:jc w:val="right"/>
            </w:pPr>
            <w:r>
              <w:t>1.3</w:t>
            </w:r>
          </w:p>
        </w:tc>
        <w:tc>
          <w:tcPr>
            <w:tcW w:w="5955" w:type="dxa"/>
          </w:tcPr>
          <w:p w:rsidR="006E34BC" w:rsidRPr="006E34BC" w:rsidRDefault="006E34BC" w:rsidP="0080069D">
            <w:pPr>
              <w:pStyle w:val="TableParagraph"/>
              <w:ind w:left="367" w:right="329"/>
              <w:jc w:val="center"/>
              <w:rPr>
                <w:lang w:val="ru-RU"/>
              </w:rPr>
            </w:pPr>
            <w:r w:rsidRPr="006E34BC">
              <w:rPr>
                <w:lang w:val="ru-RU"/>
              </w:rPr>
              <w:t>Выезд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одним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колесом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за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разметку</w:t>
            </w:r>
            <w:r w:rsidRPr="006E34BC">
              <w:rPr>
                <w:spacing w:val="-8"/>
                <w:lang w:val="ru-RU"/>
              </w:rPr>
              <w:t xml:space="preserve"> </w:t>
            </w:r>
            <w:r w:rsidRPr="006E34BC">
              <w:rPr>
                <w:lang w:val="ru-RU"/>
              </w:rPr>
              <w:t>проходимой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фигуры;</w:t>
            </w:r>
            <w:r w:rsidRPr="006E34BC">
              <w:rPr>
                <w:spacing w:val="-52"/>
                <w:lang w:val="ru-RU"/>
              </w:rPr>
              <w:t xml:space="preserve"> </w:t>
            </w:r>
            <w:r w:rsidRPr="006E34BC">
              <w:rPr>
                <w:lang w:val="ru-RU"/>
              </w:rPr>
              <w:t>въезд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одним колесом</w:t>
            </w:r>
            <w:r w:rsidRPr="006E34BC">
              <w:rPr>
                <w:spacing w:val="-2"/>
                <w:lang w:val="ru-RU"/>
              </w:rPr>
              <w:t xml:space="preserve"> </w:t>
            </w:r>
            <w:proofErr w:type="gramStart"/>
            <w:r w:rsidRPr="006E34BC">
              <w:rPr>
                <w:lang w:val="ru-RU"/>
              </w:rPr>
              <w:t>в</w:t>
            </w:r>
            <w:proofErr w:type="gramEnd"/>
            <w:r w:rsidRPr="006E34BC">
              <w:rPr>
                <w:spacing w:val="1"/>
                <w:lang w:val="ru-RU"/>
              </w:rPr>
              <w:t xml:space="preserve"> </w:t>
            </w:r>
            <w:r w:rsidRPr="006E34BC">
              <w:rPr>
                <w:lang w:val="ru-RU"/>
              </w:rPr>
              <w:t>не</w:t>
            </w:r>
          </w:p>
          <w:p w:rsidR="006E34BC" w:rsidRDefault="006E34BC" w:rsidP="0080069D">
            <w:pPr>
              <w:pStyle w:val="TableParagraph"/>
              <w:ind w:left="367" w:right="253"/>
              <w:jc w:val="center"/>
            </w:pPr>
            <w:proofErr w:type="spellStart"/>
            <w:proofErr w:type="gramStart"/>
            <w:r>
              <w:t>пройденную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фигуру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2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ind w:left="22"/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2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ind w:left="119"/>
            </w:pP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всем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протяжении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этапа</w:t>
            </w:r>
            <w:proofErr w:type="spellEnd"/>
          </w:p>
        </w:tc>
      </w:tr>
      <w:tr w:rsidR="006E34BC" w:rsidTr="0080069D">
        <w:trPr>
          <w:trHeight w:val="552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50"/>
              <w:ind w:right="201"/>
              <w:jc w:val="right"/>
            </w:pPr>
            <w:r>
              <w:t>1.4</w:t>
            </w:r>
          </w:p>
        </w:tc>
        <w:tc>
          <w:tcPr>
            <w:tcW w:w="5955" w:type="dxa"/>
          </w:tcPr>
          <w:p w:rsidR="006E34BC" w:rsidRPr="006E34BC" w:rsidRDefault="006E34BC" w:rsidP="0080069D">
            <w:pPr>
              <w:pStyle w:val="TableParagraph"/>
              <w:ind w:left="2665" w:right="1025" w:hanging="1516"/>
              <w:rPr>
                <w:lang w:val="ru-RU"/>
              </w:rPr>
            </w:pPr>
            <w:r w:rsidRPr="006E34BC">
              <w:rPr>
                <w:lang w:val="ru-RU"/>
              </w:rPr>
              <w:t>Въезд</w:t>
            </w:r>
            <w:r w:rsidRPr="006E34BC">
              <w:rPr>
                <w:spacing w:val="-5"/>
                <w:lang w:val="ru-RU"/>
              </w:rPr>
              <w:t xml:space="preserve"> </w:t>
            </w:r>
            <w:r w:rsidRPr="006E34BC">
              <w:rPr>
                <w:lang w:val="ru-RU"/>
              </w:rPr>
              <w:t>двумя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колесами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в</w:t>
            </w:r>
            <w:r w:rsidRPr="006E34BC">
              <w:rPr>
                <w:spacing w:val="-4"/>
                <w:lang w:val="ru-RU"/>
              </w:rPr>
              <w:t xml:space="preserve"> </w:t>
            </w:r>
            <w:r w:rsidRPr="006E34BC">
              <w:rPr>
                <w:lang w:val="ru-RU"/>
              </w:rPr>
              <w:t>не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пройденную</w:t>
            </w:r>
            <w:r w:rsidRPr="006E34BC">
              <w:rPr>
                <w:spacing w:val="-52"/>
                <w:lang w:val="ru-RU"/>
              </w:rPr>
              <w:t xml:space="preserve"> </w:t>
            </w:r>
            <w:r w:rsidRPr="006E34BC">
              <w:rPr>
                <w:lang w:val="ru-RU"/>
              </w:rPr>
              <w:t>фигуру.</w:t>
            </w:r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142"/>
              <w:ind w:left="22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142"/>
              <w:ind w:left="119"/>
            </w:pP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всем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протяжении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этапа</w:t>
            </w:r>
            <w:proofErr w:type="spellEnd"/>
          </w:p>
        </w:tc>
      </w:tr>
      <w:tr w:rsidR="006E34BC" w:rsidTr="0080069D">
        <w:trPr>
          <w:trHeight w:val="344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46"/>
              <w:ind w:right="201"/>
              <w:jc w:val="right"/>
            </w:pPr>
            <w:r>
              <w:t>1.5</w:t>
            </w:r>
          </w:p>
        </w:tc>
        <w:tc>
          <w:tcPr>
            <w:tcW w:w="5955" w:type="dxa"/>
          </w:tcPr>
          <w:p w:rsidR="006E34BC" w:rsidRDefault="006E34BC" w:rsidP="0080069D">
            <w:pPr>
              <w:pStyle w:val="TableParagraph"/>
              <w:spacing w:line="246" w:lineRule="exact"/>
              <w:ind w:left="367" w:right="247"/>
              <w:jc w:val="center"/>
            </w:pPr>
            <w:proofErr w:type="spellStart"/>
            <w:r>
              <w:t>Отрыв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колеса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колес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38"/>
              <w:ind w:left="22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38"/>
              <w:ind w:left="119"/>
            </w:pP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всем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протяжении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этапа</w:t>
            </w:r>
            <w:proofErr w:type="spellEnd"/>
          </w:p>
        </w:tc>
      </w:tr>
      <w:tr w:rsidR="006E34BC" w:rsidTr="0080069D">
        <w:trPr>
          <w:trHeight w:val="505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26"/>
              <w:ind w:right="201"/>
              <w:jc w:val="right"/>
            </w:pPr>
            <w:r>
              <w:t>1.6</w:t>
            </w:r>
          </w:p>
        </w:tc>
        <w:tc>
          <w:tcPr>
            <w:tcW w:w="5955" w:type="dxa"/>
          </w:tcPr>
          <w:p w:rsidR="006E34BC" w:rsidRDefault="006E34BC" w:rsidP="0080069D">
            <w:pPr>
              <w:pStyle w:val="TableParagraph"/>
              <w:spacing w:line="246" w:lineRule="exact"/>
              <w:ind w:left="1121"/>
            </w:pPr>
            <w:proofErr w:type="spellStart"/>
            <w:r>
              <w:t>Нарушение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порядка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прохождения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120"/>
              <w:ind w:left="22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E34BC" w:rsidRPr="006E34BC" w:rsidRDefault="006E34BC" w:rsidP="0080069D">
            <w:pPr>
              <w:pStyle w:val="TableParagraph"/>
              <w:spacing w:line="246" w:lineRule="exact"/>
              <w:ind w:left="125" w:right="116"/>
              <w:jc w:val="center"/>
              <w:rPr>
                <w:lang w:val="ru-RU"/>
              </w:rPr>
            </w:pPr>
            <w:r w:rsidRPr="006E34BC">
              <w:rPr>
                <w:lang w:val="ru-RU"/>
              </w:rPr>
              <w:t>Если это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оговорено</w:t>
            </w:r>
            <w:r w:rsidRPr="006E34BC">
              <w:rPr>
                <w:spacing w:val="-2"/>
                <w:lang w:val="ru-RU"/>
              </w:rPr>
              <w:t xml:space="preserve"> </w:t>
            </w:r>
            <w:proofErr w:type="gramStart"/>
            <w:r w:rsidRPr="006E34BC">
              <w:rPr>
                <w:lang w:val="ru-RU"/>
              </w:rPr>
              <w:t>в</w:t>
            </w:r>
            <w:proofErr w:type="gramEnd"/>
          </w:p>
          <w:p w:rsidR="006E34BC" w:rsidRPr="006E34BC" w:rsidRDefault="006E34BC" w:rsidP="0080069D">
            <w:pPr>
              <w:pStyle w:val="TableParagraph"/>
              <w:spacing w:before="1" w:line="239" w:lineRule="exact"/>
              <w:ind w:left="125" w:right="113"/>
              <w:jc w:val="center"/>
              <w:rPr>
                <w:lang w:val="ru-RU"/>
              </w:rPr>
            </w:pPr>
            <w:proofErr w:type="gramStart"/>
            <w:r w:rsidRPr="006E34BC">
              <w:rPr>
                <w:lang w:val="ru-RU"/>
              </w:rPr>
              <w:t>Условиях</w:t>
            </w:r>
            <w:proofErr w:type="gramEnd"/>
          </w:p>
        </w:tc>
      </w:tr>
      <w:tr w:rsidR="006E34BC" w:rsidTr="0080069D">
        <w:trPr>
          <w:trHeight w:val="275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0" w:line="245" w:lineRule="exact"/>
              <w:ind w:right="201"/>
              <w:jc w:val="right"/>
            </w:pPr>
            <w:r>
              <w:t>1.7</w:t>
            </w:r>
          </w:p>
        </w:tc>
        <w:tc>
          <w:tcPr>
            <w:tcW w:w="5955" w:type="dxa"/>
          </w:tcPr>
          <w:p w:rsidR="006E34BC" w:rsidRDefault="006E34BC" w:rsidP="0080069D">
            <w:pPr>
              <w:pStyle w:val="TableParagraph"/>
              <w:spacing w:line="246" w:lineRule="exact"/>
              <w:ind w:left="1655"/>
            </w:pPr>
            <w:proofErr w:type="spellStart"/>
            <w:r>
              <w:t>Сбитая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верхняя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планка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ворот</w:t>
            </w:r>
            <w:proofErr w:type="spellEnd"/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4" w:line="251" w:lineRule="exact"/>
              <w:ind w:left="22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4" w:line="251" w:lineRule="exact"/>
              <w:ind w:left="873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п.7.2.4.</w:t>
            </w:r>
          </w:p>
        </w:tc>
      </w:tr>
      <w:tr w:rsidR="006E34BC" w:rsidTr="0080069D">
        <w:trPr>
          <w:trHeight w:val="506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27"/>
              <w:ind w:right="201"/>
              <w:jc w:val="right"/>
            </w:pPr>
            <w:r>
              <w:t>1.8</w:t>
            </w:r>
          </w:p>
        </w:tc>
        <w:tc>
          <w:tcPr>
            <w:tcW w:w="5955" w:type="dxa"/>
          </w:tcPr>
          <w:p w:rsidR="006E34BC" w:rsidRPr="006E34BC" w:rsidRDefault="006E34BC" w:rsidP="0080069D">
            <w:pPr>
              <w:pStyle w:val="TableParagraph"/>
              <w:spacing w:line="245" w:lineRule="exact"/>
              <w:ind w:left="367" w:right="719"/>
              <w:jc w:val="center"/>
              <w:rPr>
                <w:lang w:val="ru-RU"/>
              </w:rPr>
            </w:pPr>
            <w:r w:rsidRPr="006E34BC">
              <w:rPr>
                <w:lang w:val="ru-RU"/>
              </w:rPr>
              <w:t>Потеря,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не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взятие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кольца;</w:t>
            </w:r>
          </w:p>
          <w:p w:rsidR="006E34BC" w:rsidRPr="006E34BC" w:rsidRDefault="006E34BC" w:rsidP="0080069D">
            <w:pPr>
              <w:pStyle w:val="TableParagraph"/>
              <w:spacing w:line="241" w:lineRule="exact"/>
              <w:ind w:left="367" w:right="722"/>
              <w:jc w:val="center"/>
              <w:rPr>
                <w:lang w:val="ru-RU"/>
              </w:rPr>
            </w:pPr>
            <w:r w:rsidRPr="006E34BC">
              <w:rPr>
                <w:lang w:val="ru-RU"/>
              </w:rPr>
              <w:t>Перенос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кольца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без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смены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рук.</w:t>
            </w:r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118"/>
              <w:ind w:left="22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124"/>
              <w:ind w:left="927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п.7.2.7.</w:t>
            </w:r>
          </w:p>
        </w:tc>
      </w:tr>
      <w:tr w:rsidR="006E34BC" w:rsidTr="0080069D">
        <w:trPr>
          <w:trHeight w:val="506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28"/>
              <w:ind w:right="201"/>
              <w:jc w:val="right"/>
            </w:pPr>
            <w:r>
              <w:t>1.9</w:t>
            </w:r>
          </w:p>
        </w:tc>
        <w:tc>
          <w:tcPr>
            <w:tcW w:w="5955" w:type="dxa"/>
          </w:tcPr>
          <w:p w:rsidR="006E34BC" w:rsidRPr="006E34BC" w:rsidRDefault="006E34BC" w:rsidP="0080069D">
            <w:pPr>
              <w:pStyle w:val="TableParagraph"/>
              <w:spacing w:line="245" w:lineRule="exact"/>
              <w:ind w:left="283" w:right="329"/>
              <w:jc w:val="center"/>
              <w:rPr>
                <w:lang w:val="ru-RU"/>
              </w:rPr>
            </w:pPr>
            <w:r w:rsidRPr="006E34BC">
              <w:rPr>
                <w:lang w:val="ru-RU"/>
              </w:rPr>
              <w:t>Потеря,</w:t>
            </w:r>
            <w:r w:rsidRPr="006E34BC">
              <w:rPr>
                <w:spacing w:val="-1"/>
                <w:lang w:val="ru-RU"/>
              </w:rPr>
              <w:t xml:space="preserve"> </w:t>
            </w:r>
            <w:r w:rsidRPr="006E34BC">
              <w:rPr>
                <w:lang w:val="ru-RU"/>
              </w:rPr>
              <w:t>не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взятие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предмета;</w:t>
            </w:r>
          </w:p>
          <w:p w:rsidR="006E34BC" w:rsidRPr="006E34BC" w:rsidRDefault="006E34BC" w:rsidP="0080069D">
            <w:pPr>
              <w:pStyle w:val="TableParagraph"/>
              <w:spacing w:line="241" w:lineRule="exact"/>
              <w:ind w:left="283" w:right="329"/>
              <w:jc w:val="center"/>
              <w:rPr>
                <w:lang w:val="ru-RU"/>
              </w:rPr>
            </w:pPr>
            <w:r w:rsidRPr="006E34BC">
              <w:rPr>
                <w:lang w:val="ru-RU"/>
              </w:rPr>
              <w:t>Падание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предмета.</w:t>
            </w:r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118"/>
              <w:ind w:left="22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spacing w:before="124"/>
              <w:ind w:left="791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п. 7.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11.</w:t>
            </w:r>
          </w:p>
        </w:tc>
      </w:tr>
      <w:tr w:rsidR="006E34BC" w:rsidTr="0080069D">
        <w:trPr>
          <w:trHeight w:val="275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2" w:line="243" w:lineRule="exact"/>
              <w:ind w:right="145"/>
              <w:jc w:val="right"/>
            </w:pPr>
            <w:r>
              <w:t>1.10</w:t>
            </w:r>
          </w:p>
        </w:tc>
        <w:tc>
          <w:tcPr>
            <w:tcW w:w="5955" w:type="dxa"/>
          </w:tcPr>
          <w:p w:rsidR="006E34BC" w:rsidRDefault="006E34BC" w:rsidP="0080069D">
            <w:pPr>
              <w:pStyle w:val="TableParagraph"/>
              <w:spacing w:line="245" w:lineRule="exact"/>
              <w:ind w:left="367" w:right="245"/>
              <w:jc w:val="center"/>
            </w:pPr>
            <w:proofErr w:type="spellStart"/>
            <w:r>
              <w:t>Падение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велосипеда</w:t>
            </w:r>
            <w:proofErr w:type="spellEnd"/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spacing w:before="4" w:line="251" w:lineRule="exact"/>
              <w:ind w:left="22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E34BC" w:rsidRDefault="00DA12C3" w:rsidP="0080069D">
            <w:pPr>
              <w:pStyle w:val="TableParagraph"/>
              <w:spacing w:before="4" w:line="251" w:lineRule="exact"/>
              <w:ind w:left="443"/>
            </w:pPr>
            <w:r>
              <w:rPr>
                <w:lang w:val="ru-RU"/>
              </w:rPr>
              <w:t>К</w:t>
            </w:r>
            <w:proofErr w:type="spellStart"/>
            <w:r w:rsidR="006E34BC">
              <w:t>асание</w:t>
            </w:r>
            <w:proofErr w:type="spellEnd"/>
            <w:r w:rsidR="006E34BC">
              <w:rPr>
                <w:spacing w:val="-2"/>
              </w:rPr>
              <w:t xml:space="preserve"> </w:t>
            </w:r>
            <w:proofErr w:type="spellStart"/>
            <w:r w:rsidR="006E34BC">
              <w:t>земли</w:t>
            </w:r>
            <w:proofErr w:type="spellEnd"/>
            <w:r w:rsidR="006E34BC">
              <w:rPr>
                <w:spacing w:val="-4"/>
              </w:rPr>
              <w:t xml:space="preserve"> </w:t>
            </w:r>
            <w:proofErr w:type="spellStart"/>
            <w:r w:rsidR="006E34BC">
              <w:t>рулем</w:t>
            </w:r>
            <w:proofErr w:type="spellEnd"/>
          </w:p>
        </w:tc>
      </w:tr>
      <w:tr w:rsidR="006E34BC" w:rsidTr="0080069D">
        <w:trPr>
          <w:trHeight w:val="826"/>
        </w:trPr>
        <w:tc>
          <w:tcPr>
            <w:tcW w:w="710" w:type="dxa"/>
          </w:tcPr>
          <w:p w:rsidR="006E34BC" w:rsidRDefault="006E34BC" w:rsidP="0080069D">
            <w:pPr>
              <w:pStyle w:val="TableParagraph"/>
              <w:spacing w:before="1"/>
              <w:rPr>
                <w:sz w:val="25"/>
              </w:rPr>
            </w:pPr>
          </w:p>
          <w:p w:rsidR="006E34BC" w:rsidRDefault="006E34BC" w:rsidP="0080069D">
            <w:pPr>
              <w:pStyle w:val="TableParagraph"/>
              <w:ind w:right="145"/>
              <w:jc w:val="right"/>
            </w:pPr>
            <w:r>
              <w:t>1.11</w:t>
            </w:r>
          </w:p>
        </w:tc>
        <w:tc>
          <w:tcPr>
            <w:tcW w:w="5955" w:type="dxa"/>
          </w:tcPr>
          <w:p w:rsidR="00FF480E" w:rsidRDefault="00FF480E" w:rsidP="0080069D">
            <w:pPr>
              <w:pStyle w:val="TableParagraph"/>
              <w:spacing w:line="246" w:lineRule="exact"/>
              <w:ind w:left="367" w:right="721"/>
              <w:jc w:val="center"/>
              <w:rPr>
                <w:lang w:val="ru-RU"/>
              </w:rPr>
            </w:pPr>
          </w:p>
          <w:p w:rsidR="006E34BC" w:rsidRPr="006E34BC" w:rsidRDefault="006E34BC" w:rsidP="0080069D">
            <w:pPr>
              <w:pStyle w:val="TableParagraph"/>
              <w:spacing w:line="246" w:lineRule="exact"/>
              <w:ind w:left="367" w:right="721"/>
              <w:jc w:val="center"/>
              <w:rPr>
                <w:lang w:val="ru-RU"/>
              </w:rPr>
            </w:pPr>
            <w:r w:rsidRPr="006E34BC">
              <w:rPr>
                <w:lang w:val="ru-RU"/>
              </w:rPr>
              <w:t>Падение участника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(с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велосипедом</w:t>
            </w:r>
            <w:r w:rsidRPr="006E34BC">
              <w:rPr>
                <w:spacing w:val="-4"/>
                <w:lang w:val="ru-RU"/>
              </w:rPr>
              <w:t xml:space="preserve"> </w:t>
            </w:r>
            <w:r w:rsidRPr="006E34BC">
              <w:rPr>
                <w:lang w:val="ru-RU"/>
              </w:rPr>
              <w:t>или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без)</w:t>
            </w:r>
          </w:p>
        </w:tc>
        <w:tc>
          <w:tcPr>
            <w:tcW w:w="1560" w:type="dxa"/>
          </w:tcPr>
          <w:p w:rsidR="006E34BC" w:rsidRPr="006E34BC" w:rsidRDefault="006E34BC" w:rsidP="0080069D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6E34BC" w:rsidRDefault="006E34BC" w:rsidP="0080069D">
            <w:pPr>
              <w:pStyle w:val="TableParagraph"/>
              <w:ind w:left="657" w:right="633"/>
              <w:jc w:val="center"/>
            </w:pPr>
            <w:r>
              <w:t>10</w:t>
            </w:r>
          </w:p>
        </w:tc>
        <w:tc>
          <w:tcPr>
            <w:tcW w:w="2740" w:type="dxa"/>
          </w:tcPr>
          <w:p w:rsidR="006E34BC" w:rsidRPr="006E34BC" w:rsidRDefault="00DA12C3" w:rsidP="0080069D">
            <w:pPr>
              <w:pStyle w:val="TableParagraph"/>
              <w:spacing w:before="27"/>
              <w:ind w:left="106" w:right="174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E34BC" w:rsidRPr="006E34BC">
              <w:rPr>
                <w:lang w:val="ru-RU"/>
              </w:rPr>
              <w:t>асание земли любой</w:t>
            </w:r>
            <w:r w:rsidR="006E34BC" w:rsidRPr="006E34BC">
              <w:rPr>
                <w:spacing w:val="-52"/>
                <w:lang w:val="ru-RU"/>
              </w:rPr>
              <w:t xml:space="preserve"> </w:t>
            </w:r>
            <w:r w:rsidR="006E34BC" w:rsidRPr="006E34BC">
              <w:rPr>
                <w:lang w:val="ru-RU"/>
              </w:rPr>
              <w:t>части тела,</w:t>
            </w:r>
            <w:r w:rsidR="006E34BC" w:rsidRPr="006E34BC">
              <w:rPr>
                <w:spacing w:val="-2"/>
                <w:lang w:val="ru-RU"/>
              </w:rPr>
              <w:t xml:space="preserve"> </w:t>
            </w:r>
            <w:r w:rsidR="006E34BC" w:rsidRPr="006E34BC">
              <w:rPr>
                <w:lang w:val="ru-RU"/>
              </w:rPr>
              <w:t>выше</w:t>
            </w:r>
          </w:p>
          <w:p w:rsidR="006E34BC" w:rsidRPr="00DA12C3" w:rsidRDefault="006E34BC" w:rsidP="0080069D">
            <w:pPr>
              <w:pStyle w:val="TableParagraph"/>
              <w:ind w:left="125" w:right="9"/>
              <w:jc w:val="center"/>
              <w:rPr>
                <w:lang w:val="ru-RU"/>
              </w:rPr>
            </w:pPr>
            <w:r w:rsidRPr="00DA12C3">
              <w:rPr>
                <w:lang w:val="ru-RU"/>
              </w:rPr>
              <w:t>колена</w:t>
            </w:r>
          </w:p>
        </w:tc>
      </w:tr>
      <w:tr w:rsidR="006E34BC" w:rsidTr="00DA12C3">
        <w:trPr>
          <w:trHeight w:val="3163"/>
        </w:trPr>
        <w:tc>
          <w:tcPr>
            <w:tcW w:w="710" w:type="dxa"/>
          </w:tcPr>
          <w:p w:rsidR="006E34BC" w:rsidRPr="00DA12C3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Pr="00DA12C3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Pr="00DA12C3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Pr="00DA12C3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Pr="00DA12C3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Pr="00DA12C3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Pr="00DA12C3" w:rsidRDefault="006E34BC" w:rsidP="0080069D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6E34BC" w:rsidRDefault="006E34BC" w:rsidP="0080069D">
            <w:pPr>
              <w:pStyle w:val="TableParagraph"/>
              <w:ind w:right="145"/>
              <w:jc w:val="right"/>
            </w:pPr>
            <w:r>
              <w:t>1.12</w:t>
            </w:r>
          </w:p>
        </w:tc>
        <w:tc>
          <w:tcPr>
            <w:tcW w:w="5955" w:type="dxa"/>
          </w:tcPr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Pr="00FF480E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spacing w:before="4"/>
              <w:rPr>
                <w:sz w:val="20"/>
              </w:rPr>
            </w:pPr>
          </w:p>
          <w:p w:rsidR="006E34BC" w:rsidRDefault="006E34BC" w:rsidP="00FF480E">
            <w:pPr>
              <w:pStyle w:val="TableParagraph"/>
              <w:ind w:left="1779"/>
            </w:pPr>
            <w:proofErr w:type="spellStart"/>
            <w:r>
              <w:t>Не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прохождение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фигуры</w:t>
            </w:r>
            <w:proofErr w:type="spellEnd"/>
          </w:p>
        </w:tc>
        <w:tc>
          <w:tcPr>
            <w:tcW w:w="1560" w:type="dxa"/>
          </w:tcPr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DA12C3">
            <w:pPr>
              <w:pStyle w:val="TableParagraph"/>
              <w:jc w:val="center"/>
              <w:rPr>
                <w:sz w:val="24"/>
              </w:rPr>
            </w:pPr>
          </w:p>
          <w:p w:rsidR="006E34BC" w:rsidRDefault="006E34BC" w:rsidP="00DA12C3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740" w:type="dxa"/>
          </w:tcPr>
          <w:p w:rsidR="006E34BC" w:rsidRPr="00F956EF" w:rsidRDefault="00F956EF" w:rsidP="0080069D">
            <w:pPr>
              <w:pStyle w:val="TableParagraph"/>
              <w:spacing w:line="254" w:lineRule="exact"/>
              <w:ind w:left="125" w:right="173"/>
              <w:jc w:val="center"/>
              <w:rPr>
                <w:lang w:val="ru-RU"/>
              </w:rPr>
            </w:pPr>
            <w:r w:rsidRPr="00F956EF">
              <w:rPr>
                <w:lang w:val="ru-RU"/>
              </w:rPr>
              <w:t>Объезд; пропуск; сквозной проезд; полное разрушение ворот; выезд двумя колесами за разметку проходимой фигуры; более 5 касаний ногой земли в пределах фигуры; сильное разрушение фигуры – сбитые или сдвинутые более 5 стоек или ограничителей</w:t>
            </w:r>
          </w:p>
        </w:tc>
      </w:tr>
      <w:tr w:rsidR="006E34BC" w:rsidTr="0080069D">
        <w:trPr>
          <w:trHeight w:val="1160"/>
        </w:trPr>
        <w:tc>
          <w:tcPr>
            <w:tcW w:w="710" w:type="dxa"/>
          </w:tcPr>
          <w:p w:rsidR="006E34BC" w:rsidRPr="00F956EF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Default="006E34BC" w:rsidP="0080069D">
            <w:pPr>
              <w:pStyle w:val="TableParagraph"/>
              <w:spacing w:before="177"/>
              <w:ind w:right="145"/>
              <w:jc w:val="right"/>
            </w:pPr>
            <w:r>
              <w:t>1.13</w:t>
            </w:r>
          </w:p>
        </w:tc>
        <w:tc>
          <w:tcPr>
            <w:tcW w:w="5955" w:type="dxa"/>
          </w:tcPr>
          <w:p w:rsidR="006E34BC" w:rsidRPr="006E34BC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Pr="006E34BC" w:rsidRDefault="006E34BC" w:rsidP="0080069D">
            <w:pPr>
              <w:pStyle w:val="TableParagraph"/>
              <w:spacing w:before="169"/>
              <w:ind w:left="1327"/>
              <w:rPr>
                <w:lang w:val="ru-RU"/>
              </w:rPr>
            </w:pPr>
            <w:r w:rsidRPr="006E34BC">
              <w:rPr>
                <w:lang w:val="ru-RU"/>
              </w:rPr>
              <w:t>Не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прохождение</w:t>
            </w:r>
            <w:r w:rsidRPr="006E34BC">
              <w:rPr>
                <w:spacing w:val="-4"/>
                <w:lang w:val="ru-RU"/>
              </w:rPr>
              <w:t xml:space="preserve"> </w:t>
            </w:r>
            <w:r w:rsidRPr="006E34BC">
              <w:rPr>
                <w:lang w:val="ru-RU"/>
              </w:rPr>
              <w:t>трех</w:t>
            </w:r>
            <w:r w:rsidRPr="006E34BC">
              <w:rPr>
                <w:spacing w:val="-3"/>
                <w:lang w:val="ru-RU"/>
              </w:rPr>
              <w:t xml:space="preserve"> </w:t>
            </w:r>
            <w:r w:rsidRPr="006E34BC">
              <w:rPr>
                <w:lang w:val="ru-RU"/>
              </w:rPr>
              <w:t>и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более</w:t>
            </w:r>
            <w:r w:rsidRPr="006E34BC">
              <w:rPr>
                <w:spacing w:val="-2"/>
                <w:lang w:val="ru-RU"/>
              </w:rPr>
              <w:t xml:space="preserve"> </w:t>
            </w:r>
            <w:r w:rsidRPr="006E34BC">
              <w:rPr>
                <w:lang w:val="ru-RU"/>
              </w:rPr>
              <w:t>фигур</w:t>
            </w:r>
          </w:p>
        </w:tc>
        <w:tc>
          <w:tcPr>
            <w:tcW w:w="1560" w:type="dxa"/>
          </w:tcPr>
          <w:p w:rsidR="006E34BC" w:rsidRPr="006E34BC" w:rsidRDefault="006E34BC" w:rsidP="0080069D">
            <w:pPr>
              <w:pStyle w:val="TableParagraph"/>
              <w:rPr>
                <w:sz w:val="24"/>
                <w:lang w:val="ru-RU"/>
              </w:rPr>
            </w:pPr>
          </w:p>
          <w:p w:rsidR="006E34BC" w:rsidRDefault="006E34BC" w:rsidP="0080069D">
            <w:pPr>
              <w:pStyle w:val="TableParagraph"/>
              <w:spacing w:before="169"/>
              <w:ind w:left="448"/>
            </w:pPr>
            <w:proofErr w:type="spellStart"/>
            <w:r>
              <w:t>Снятие</w:t>
            </w:r>
            <w:proofErr w:type="spellEnd"/>
          </w:p>
        </w:tc>
        <w:tc>
          <w:tcPr>
            <w:tcW w:w="2740" w:type="dxa"/>
          </w:tcPr>
          <w:p w:rsidR="006E34BC" w:rsidRDefault="006E34BC" w:rsidP="0080069D">
            <w:pPr>
              <w:pStyle w:val="TableParagraph"/>
              <w:rPr>
                <w:sz w:val="24"/>
              </w:rPr>
            </w:pPr>
          </w:p>
          <w:p w:rsidR="006E34BC" w:rsidRDefault="006E34BC" w:rsidP="0080069D">
            <w:pPr>
              <w:pStyle w:val="TableParagraph"/>
              <w:spacing w:before="169"/>
              <w:ind w:left="369"/>
            </w:pP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п.</w:t>
            </w:r>
            <w:r>
              <w:rPr>
                <w:spacing w:val="-1"/>
              </w:rPr>
              <w:t xml:space="preserve"> </w:t>
            </w:r>
            <w:r>
              <w:t>1.12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данной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табл</w:t>
            </w:r>
            <w:proofErr w:type="spellEnd"/>
            <w:r>
              <w:t>.</w:t>
            </w:r>
          </w:p>
        </w:tc>
      </w:tr>
      <w:tr w:rsidR="00F956EF" w:rsidTr="009B58EC">
        <w:trPr>
          <w:trHeight w:val="1160"/>
        </w:trPr>
        <w:tc>
          <w:tcPr>
            <w:tcW w:w="710" w:type="dxa"/>
          </w:tcPr>
          <w:p w:rsidR="00F956EF" w:rsidRPr="00F956EF" w:rsidRDefault="00F956EF" w:rsidP="00F956E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F956EF" w:rsidRPr="00F956EF" w:rsidRDefault="00F956EF" w:rsidP="00F956E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956EF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0255" w:type="dxa"/>
            <w:gridSpan w:val="3"/>
          </w:tcPr>
          <w:p w:rsidR="00F956EF" w:rsidRPr="00F956EF" w:rsidRDefault="00F956EF" w:rsidP="00F956E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F956EF" w:rsidRPr="00F956EF" w:rsidRDefault="00F956EF" w:rsidP="00F956E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956EF">
              <w:rPr>
                <w:b/>
                <w:sz w:val="24"/>
                <w:lang w:val="ru-RU"/>
              </w:rPr>
              <w:t>Общие</w:t>
            </w:r>
          </w:p>
        </w:tc>
      </w:tr>
      <w:tr w:rsidR="00F956EF" w:rsidTr="0080069D">
        <w:trPr>
          <w:trHeight w:val="1160"/>
        </w:trPr>
        <w:tc>
          <w:tcPr>
            <w:tcW w:w="710" w:type="dxa"/>
          </w:tcPr>
          <w:p w:rsidR="00DA12C3" w:rsidRDefault="00DA12C3" w:rsidP="00DA12C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56EF" w:rsidRPr="00F956EF" w:rsidRDefault="00F956EF" w:rsidP="00DA12C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</w:t>
            </w:r>
          </w:p>
        </w:tc>
        <w:tc>
          <w:tcPr>
            <w:tcW w:w="5955" w:type="dxa"/>
          </w:tcPr>
          <w:p w:rsidR="00F956EF" w:rsidRPr="00F956EF" w:rsidRDefault="00F956EF" w:rsidP="00DA12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956EF">
              <w:rPr>
                <w:lang w:val="ru-RU"/>
              </w:rPr>
              <w:t>Неправильное выполнение технического приёма (за исключением нарушений, предусмотренных другими пунктами таблицы)</w:t>
            </w:r>
          </w:p>
        </w:tc>
        <w:tc>
          <w:tcPr>
            <w:tcW w:w="1560" w:type="dxa"/>
          </w:tcPr>
          <w:p w:rsidR="00F956EF" w:rsidRPr="00F956EF" w:rsidRDefault="00F956EF" w:rsidP="00DA12C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40" w:type="dxa"/>
          </w:tcPr>
          <w:p w:rsidR="00F956EF" w:rsidRPr="00F956EF" w:rsidRDefault="00F956EF" w:rsidP="00DA12C3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t>См</w:t>
            </w:r>
            <w:proofErr w:type="spellEnd"/>
            <w:r>
              <w:t>. п. 7</w:t>
            </w:r>
          </w:p>
        </w:tc>
      </w:tr>
      <w:tr w:rsidR="00F956EF" w:rsidTr="0080069D">
        <w:trPr>
          <w:trHeight w:val="416"/>
        </w:trPr>
        <w:tc>
          <w:tcPr>
            <w:tcW w:w="10965" w:type="dxa"/>
            <w:gridSpan w:val="4"/>
          </w:tcPr>
          <w:p w:rsidR="00F956EF" w:rsidRPr="00F956EF" w:rsidRDefault="00F956EF" w:rsidP="0080069D">
            <w:pPr>
              <w:pStyle w:val="TableParagraph"/>
              <w:spacing w:before="26"/>
              <w:ind w:left="3933" w:right="3775"/>
              <w:jc w:val="center"/>
              <w:rPr>
                <w:b/>
                <w:sz w:val="28"/>
                <w:lang w:val="ru-RU"/>
              </w:rPr>
            </w:pPr>
            <w:r w:rsidRPr="00F956EF">
              <w:rPr>
                <w:b/>
                <w:sz w:val="28"/>
                <w:lang w:val="ru-RU"/>
              </w:rPr>
              <w:t>1</w:t>
            </w:r>
            <w:r w:rsidRPr="00F956EF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956EF">
              <w:rPr>
                <w:b/>
                <w:sz w:val="28"/>
                <w:lang w:val="ru-RU"/>
              </w:rPr>
              <w:t>балл</w:t>
            </w:r>
            <w:r w:rsidRPr="00F956EF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956EF">
              <w:rPr>
                <w:b/>
                <w:sz w:val="28"/>
                <w:lang w:val="ru-RU"/>
              </w:rPr>
              <w:t>равен</w:t>
            </w:r>
            <w:r w:rsidRPr="00F956EF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F956EF">
              <w:rPr>
                <w:b/>
                <w:sz w:val="28"/>
                <w:lang w:val="ru-RU"/>
              </w:rPr>
              <w:t>15</w:t>
            </w:r>
            <w:r w:rsidRPr="00F956E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956EF">
              <w:rPr>
                <w:b/>
                <w:sz w:val="28"/>
                <w:lang w:val="ru-RU"/>
              </w:rPr>
              <w:t>секундам</w:t>
            </w:r>
          </w:p>
        </w:tc>
      </w:tr>
    </w:tbl>
    <w:p w:rsidR="006E34BC" w:rsidRDefault="006E34BC" w:rsidP="006E34BC">
      <w:pPr>
        <w:pStyle w:val="1"/>
        <w:jc w:val="left"/>
        <w:rPr>
          <w:i w:val="0"/>
        </w:rPr>
      </w:pPr>
    </w:p>
    <w:p w:rsidR="006E34BC" w:rsidRDefault="006E34BC" w:rsidP="006E34BC">
      <w:pPr>
        <w:pStyle w:val="a3"/>
        <w:spacing w:before="2"/>
        <w:ind w:left="0" w:firstLine="0"/>
        <w:jc w:val="left"/>
        <w:rPr>
          <w:sz w:val="27"/>
        </w:rPr>
      </w:pPr>
    </w:p>
    <w:p w:rsidR="006141DD" w:rsidRPr="006E34BC" w:rsidRDefault="006141DD" w:rsidP="006E34BC"/>
    <w:sectPr w:rsidR="006141DD" w:rsidRPr="006E34BC">
      <w:pgSz w:w="11910" w:h="16840"/>
      <w:pgMar w:top="48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BC"/>
    <w:rsid w:val="006141DD"/>
    <w:rsid w:val="00622476"/>
    <w:rsid w:val="006E34BC"/>
    <w:rsid w:val="00DA12C3"/>
    <w:rsid w:val="00F956EF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E34BC"/>
    <w:pPr>
      <w:spacing w:before="60"/>
      <w:ind w:right="304"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4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34BC"/>
  </w:style>
  <w:style w:type="character" w:customStyle="1" w:styleId="10">
    <w:name w:val="Заголовок 1 Знак"/>
    <w:basedOn w:val="a0"/>
    <w:link w:val="1"/>
    <w:uiPriority w:val="9"/>
    <w:rsid w:val="006E34BC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E34BC"/>
    <w:pPr>
      <w:ind w:left="958" w:firstLine="56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3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E34BC"/>
    <w:pPr>
      <w:spacing w:before="60"/>
      <w:ind w:right="304"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4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34BC"/>
  </w:style>
  <w:style w:type="character" w:customStyle="1" w:styleId="10">
    <w:name w:val="Заголовок 1 Знак"/>
    <w:basedOn w:val="a0"/>
    <w:link w:val="1"/>
    <w:uiPriority w:val="9"/>
    <w:rsid w:val="006E34BC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E34BC"/>
    <w:pPr>
      <w:ind w:left="958" w:firstLine="56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Евгения Николаевна</cp:lastModifiedBy>
  <cp:revision>2</cp:revision>
  <cp:lastPrinted>2023-02-13T11:21:00Z</cp:lastPrinted>
  <dcterms:created xsi:type="dcterms:W3CDTF">2023-02-13T10:22:00Z</dcterms:created>
  <dcterms:modified xsi:type="dcterms:W3CDTF">2023-02-13T11:22:00Z</dcterms:modified>
</cp:coreProperties>
</file>